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F62127">
        <w:rPr>
          <w:sz w:val="28"/>
        </w:rPr>
        <w:t>540</w:t>
      </w:r>
      <w:r w:rsidR="00F53659">
        <w:rPr>
          <w:sz w:val="28"/>
        </w:rPr>
        <w:t>-202</w:t>
      </w:r>
      <w:r w:rsidR="00820B15">
        <w:rPr>
          <w:sz w:val="28"/>
        </w:rPr>
        <w:t>3</w:t>
      </w:r>
      <w:r w:rsidR="00F21399">
        <w:rPr>
          <w:sz w:val="28"/>
        </w:rPr>
        <w:t>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C17309">
        <w:rPr>
          <w:bCs/>
          <w:sz w:val="28"/>
        </w:rPr>
        <w:t>00</w:t>
      </w:r>
      <w:r w:rsidR="00F95A71">
        <w:rPr>
          <w:bCs/>
          <w:sz w:val="28"/>
        </w:rPr>
        <w:t>2505</w:t>
      </w:r>
      <w:r w:rsidR="00845F20">
        <w:rPr>
          <w:bCs/>
          <w:sz w:val="28"/>
        </w:rPr>
        <w:t>-</w:t>
      </w:r>
      <w:r w:rsidR="00F95A71">
        <w:rPr>
          <w:bCs/>
          <w:sz w:val="28"/>
        </w:rPr>
        <w:t>12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204A7B" w:rsidP="00204A7B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13</w:t>
      </w:r>
      <w:r w:rsidR="006E26ED">
        <w:rPr>
          <w:sz w:val="28"/>
        </w:rPr>
        <w:t xml:space="preserve"> мая </w:t>
      </w:r>
      <w:r>
        <w:rPr>
          <w:sz w:val="28"/>
        </w:rPr>
        <w:t xml:space="preserve">2025 года                                                  г.Нягань ХМАО-Югры </w:t>
      </w:r>
    </w:p>
    <w:p w:rsidR="00204A7B" w:rsidP="00204A7B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 3</w:t>
      </w:r>
      <w:r w:rsidRPr="009013B4">
        <w:rPr>
          <w:sz w:val="28"/>
        </w:rPr>
        <w:t xml:space="preserve"> Няганского</w:t>
      </w:r>
      <w:r w:rsidRPr="009013B4">
        <w:rPr>
          <w:sz w:val="28"/>
        </w:rPr>
        <w:t xml:space="preserve"> судебного района Ханты-Мансийского автономного округа </w:t>
      </w:r>
      <w:r>
        <w:rPr>
          <w:sz w:val="28"/>
        </w:rPr>
        <w:t>–</w:t>
      </w:r>
      <w:r w:rsidRPr="009013B4">
        <w:rPr>
          <w:sz w:val="28"/>
        </w:rPr>
        <w:t xml:space="preserve"> Югры</w:t>
      </w:r>
      <w:r>
        <w:rPr>
          <w:sz w:val="28"/>
        </w:rPr>
        <w:t xml:space="preserve"> Изюмцева Р.Р., </w:t>
      </w:r>
    </w:p>
    <w:p w:rsidR="00204A7B" w:rsidP="00204A7B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правонарушении,</w:t>
      </w:r>
      <w:r w:rsidRPr="00F43C81">
        <w:rPr>
          <w:sz w:val="28"/>
        </w:rPr>
        <w:t xml:space="preserve"> </w:t>
      </w:r>
      <w:r>
        <w:rPr>
          <w:sz w:val="28"/>
        </w:rPr>
        <w:t xml:space="preserve">предусмотренном статьей 15.5 Кодекса Российской Федерации об административных правонарушениях, в отношении </w:t>
      </w:r>
    </w:p>
    <w:p w:rsidR="00204A7B" w:rsidRPr="00153A15" w:rsidP="00204A7B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должностного лица </w:t>
      </w:r>
      <w:r w:rsidRPr="00ED33A5" w:rsidR="00ED33A5">
        <w:rPr>
          <w:sz w:val="28"/>
          <w:szCs w:val="28"/>
        </w:rPr>
        <w:t xml:space="preserve">Сабирова Мукима Мусаджановича, </w:t>
      </w:r>
      <w:r w:rsidR="00351CC9">
        <w:rPr>
          <w:sz w:val="28"/>
          <w:szCs w:val="28"/>
        </w:rPr>
        <w:t>*</w:t>
      </w:r>
      <w:r w:rsidRPr="00ED33A5" w:rsidR="00ED33A5">
        <w:rPr>
          <w:sz w:val="28"/>
          <w:szCs w:val="28"/>
        </w:rPr>
        <w:t xml:space="preserve"> года рождения, уроженца </w:t>
      </w:r>
      <w:r w:rsidR="00351CC9">
        <w:rPr>
          <w:sz w:val="28"/>
          <w:szCs w:val="28"/>
        </w:rPr>
        <w:t>*</w:t>
      </w:r>
      <w:r w:rsidRPr="00ED33A5" w:rsidR="00ED33A5">
        <w:rPr>
          <w:sz w:val="28"/>
          <w:szCs w:val="28"/>
        </w:rPr>
        <w:t xml:space="preserve">, гражданина РФ, работающего председателем региональной общественной организации Ханты-Мансийского автономного округа-Югры «Центр объединения народов Средней Азии «Единство народов», находящегося по адресу: </w:t>
      </w:r>
      <w:r w:rsidR="00351CC9">
        <w:rPr>
          <w:sz w:val="28"/>
          <w:szCs w:val="28"/>
        </w:rPr>
        <w:t>*</w:t>
      </w:r>
      <w:r w:rsidRPr="00153A15">
        <w:rPr>
          <w:sz w:val="28"/>
          <w:szCs w:val="28"/>
        </w:rPr>
        <w:t>,</w:t>
      </w:r>
    </w:p>
    <w:p w:rsidR="00C17309" w:rsidRPr="00C17309" w:rsidP="00C17309">
      <w:pPr>
        <w:jc w:val="center"/>
        <w:rPr>
          <w:sz w:val="28"/>
        </w:rPr>
      </w:pPr>
      <w:r w:rsidRPr="00C17309">
        <w:rPr>
          <w:sz w:val="28"/>
        </w:rPr>
        <w:t>УСТАНОВИЛ:</w:t>
      </w:r>
    </w:p>
    <w:p w:rsidR="00585C49" w:rsidRPr="0000278F" w:rsidP="0000278F">
      <w:pPr>
        <w:ind w:firstLine="709"/>
        <w:jc w:val="both"/>
        <w:rPr>
          <w:sz w:val="28"/>
        </w:rPr>
      </w:pPr>
      <w:r>
        <w:rPr>
          <w:sz w:val="28"/>
          <w:szCs w:val="28"/>
        </w:rPr>
        <w:t>28.01.2025</w:t>
      </w:r>
      <w:r w:rsidRPr="00153A15" w:rsidR="00204A7B">
        <w:rPr>
          <w:sz w:val="28"/>
          <w:szCs w:val="28"/>
        </w:rPr>
        <w:t xml:space="preserve"> в 00 час. 01 мин.</w:t>
      </w:r>
      <w:r>
        <w:rPr>
          <w:sz w:val="28"/>
          <w:szCs w:val="28"/>
        </w:rPr>
        <w:t xml:space="preserve"> </w:t>
      </w:r>
      <w:r w:rsidRPr="00ED33A5" w:rsidR="00ED33A5">
        <w:rPr>
          <w:sz w:val="28"/>
          <w:szCs w:val="28"/>
        </w:rPr>
        <w:t>Сабиров М.М., являясь должностным лицом – председателем региональной общественной организации Ханты-Мансийского автономного округа-Югры «Центр объединения народов средней Азии «Единство народов», находящегося по адресу: г. Нягань, 3 микрорайон дом 7 квартира 125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Pr="005306D9" w:rsidR="0000278F">
        <w:rPr>
          <w:sz w:val="28"/>
        </w:rPr>
        <w:t>не представил в Межрайонную инспекцию Федеральной налоговой службы России № 2 по Ханты-Мансийскому автономному округу-Югре налоговую декларацию по налогу добавленную ст</w:t>
      </w:r>
      <w:r>
        <w:rPr>
          <w:sz w:val="28"/>
        </w:rPr>
        <w:t>оимость за 4</w:t>
      </w:r>
      <w:r w:rsidR="0000278F">
        <w:rPr>
          <w:sz w:val="28"/>
        </w:rPr>
        <w:t xml:space="preserve"> квартал 2024 года.</w:t>
      </w:r>
    </w:p>
    <w:p w:rsidR="00ED33A5" w:rsidRPr="00ED33A5" w:rsidP="00ED33A5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ED33A5">
        <w:rPr>
          <w:color w:val="auto"/>
          <w:spacing w:val="-2"/>
          <w:sz w:val="28"/>
          <w:szCs w:val="28"/>
          <w:lang w:val="x-none"/>
        </w:rPr>
        <w:t>Должностное лицо Сабиров М.М. на рассмотрение дела не я</w:t>
      </w:r>
      <w:r w:rsidRPr="00ED33A5">
        <w:rPr>
          <w:color w:val="auto"/>
          <w:spacing w:val="-2"/>
          <w:sz w:val="28"/>
          <w:szCs w:val="28"/>
          <w:lang w:val="x-none"/>
        </w:rPr>
        <w:t xml:space="preserve">вился, судебное извещение направлялось по адресу, указанному в материалах дела, однако конверт вернулся по истечению установленного срока хранения. </w:t>
      </w:r>
    </w:p>
    <w:p w:rsidR="00ED33A5" w:rsidRPr="00ED33A5" w:rsidP="00ED33A5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ED33A5">
        <w:rPr>
          <w:color w:val="auto"/>
          <w:spacing w:val="-2"/>
          <w:sz w:val="28"/>
          <w:szCs w:val="28"/>
          <w:lang w:val="x-none"/>
        </w:rPr>
        <w:t>В пункте 6 Постановления Пленума Верховного Суда РФ от 24 марта 2005 г. № 5 «О некоторых вопросах, возникаю</w:t>
      </w:r>
      <w:r w:rsidRPr="00ED33A5">
        <w:rPr>
          <w:color w:val="auto"/>
          <w:spacing w:val="-2"/>
          <w:sz w:val="28"/>
          <w:szCs w:val="28"/>
          <w:lang w:val="x-none"/>
        </w:rPr>
        <w:t>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</w:t>
      </w:r>
      <w:r w:rsidRPr="00ED33A5">
        <w:rPr>
          <w:color w:val="auto"/>
          <w:spacing w:val="-2"/>
          <w:sz w:val="28"/>
          <w:szCs w:val="28"/>
          <w:lang w:val="x-none"/>
        </w:rPr>
        <w:t>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</w:t>
      </w:r>
      <w:r w:rsidRPr="00ED33A5">
        <w:rPr>
          <w:color w:val="auto"/>
          <w:spacing w:val="-2"/>
          <w:sz w:val="28"/>
          <w:szCs w:val="28"/>
          <w:lang w:val="x-none"/>
        </w:rPr>
        <w:t>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193BA3" w:rsidP="00ED33A5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ED33A5">
        <w:rPr>
          <w:color w:val="auto"/>
          <w:spacing w:val="-2"/>
          <w:sz w:val="28"/>
          <w:szCs w:val="28"/>
          <w:lang w:val="x-none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Сабирова М.М.</w:t>
      </w:r>
    </w:p>
    <w:p w:rsidR="00585C49" w:rsidP="00585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соответс</w:t>
      </w:r>
      <w:r w:rsidRPr="005306D9">
        <w:rPr>
          <w:sz w:val="28"/>
        </w:rPr>
        <w:t>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</w:t>
      </w:r>
      <w:r w:rsidRPr="005306D9">
        <w:rPr>
          <w:sz w:val="28"/>
        </w:rPr>
        <w:t>огах и сборах.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Согласно статье 163 Налогового кодекса Российской Федерации налоговый период по налогу на добавленную стоимость (в том числе для агентов, исполняющих обязанности налоговых агентов) устанавливается как квартал.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силу пункта 5 статьи 174 Нало</w:t>
      </w:r>
      <w:r w:rsidRPr="005306D9">
        <w:rPr>
          <w:sz w:val="28"/>
        </w:rPr>
        <w:t>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в срок не позднее              25-го числа месяца, следующего за истекшим налоговым периодом.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При этом п</w:t>
      </w:r>
      <w:r w:rsidRPr="005306D9">
        <w:rPr>
          <w:sz w:val="28"/>
        </w:rPr>
        <w:t>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24 ч</w:t>
      </w:r>
      <w:r w:rsidRPr="005306D9">
        <w:rPr>
          <w:sz w:val="28"/>
        </w:rPr>
        <w:t>асов последнего дня срока, то срок не считается пропущенным.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Таким образом, налоговая декларация по н</w:t>
      </w:r>
      <w:r>
        <w:rPr>
          <w:sz w:val="28"/>
        </w:rPr>
        <w:t xml:space="preserve">алогу добавленную стоимость за </w:t>
      </w:r>
      <w:r w:rsidR="006E26ED">
        <w:rPr>
          <w:sz w:val="28"/>
        </w:rPr>
        <w:t>4</w:t>
      </w:r>
      <w:r w:rsidRPr="005306D9">
        <w:rPr>
          <w:sz w:val="28"/>
        </w:rPr>
        <w:t xml:space="preserve"> квартал 2024 года должна быть предоставлена со стороны ответственного должностного лица </w:t>
      </w:r>
      <w:r w:rsidR="00F62127">
        <w:rPr>
          <w:sz w:val="28"/>
          <w:szCs w:val="28"/>
        </w:rPr>
        <w:t xml:space="preserve">регионального общественного объединения ХМАО-Югры «Центр обслуживания населения Средней Азии «Единство народов» Сабирова М.М. </w:t>
      </w:r>
      <w:r w:rsidRPr="005306D9">
        <w:rPr>
          <w:sz w:val="28"/>
        </w:rPr>
        <w:t>в Межрайонную ИФНС России №2 по ХМАО-Югр</w:t>
      </w:r>
      <w:r w:rsidR="006E26ED">
        <w:rPr>
          <w:sz w:val="28"/>
        </w:rPr>
        <w:t>е не позднее 27.01</w:t>
      </w:r>
      <w:r w:rsidRPr="005306D9">
        <w:rPr>
          <w:sz w:val="28"/>
        </w:rPr>
        <w:t>.2024. В нарушение этого, налогоплательщик налоговую декларацию по налогу по н</w:t>
      </w:r>
      <w:r>
        <w:rPr>
          <w:sz w:val="28"/>
        </w:rPr>
        <w:t xml:space="preserve">алогу добавленную стоимость за </w:t>
      </w:r>
      <w:r w:rsidR="006E26ED">
        <w:rPr>
          <w:sz w:val="28"/>
        </w:rPr>
        <w:t>4</w:t>
      </w:r>
      <w:r w:rsidRPr="005306D9">
        <w:rPr>
          <w:sz w:val="28"/>
        </w:rPr>
        <w:t xml:space="preserve"> квартал 2024 года по состоянию на </w:t>
      </w:r>
      <w:r w:rsidR="00ED33A5">
        <w:rPr>
          <w:sz w:val="28"/>
        </w:rPr>
        <w:t>10.04.</w:t>
      </w:r>
      <w:r w:rsidR="008B76D6">
        <w:rPr>
          <w:sz w:val="28"/>
        </w:rPr>
        <w:t>2025</w:t>
      </w:r>
      <w:r w:rsidRPr="005306D9">
        <w:rPr>
          <w:sz w:val="28"/>
        </w:rPr>
        <w:t xml:space="preserve"> в налоговый орган не представил.</w:t>
      </w:r>
    </w:p>
    <w:p w:rsidR="008D626D" w:rsidRPr="006C6A62" w:rsidP="006C6A62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732D63">
        <w:rPr>
          <w:sz w:val="28"/>
        </w:rPr>
        <w:t xml:space="preserve">Вина должностного лица </w:t>
      </w:r>
      <w:r w:rsidR="00F62127">
        <w:rPr>
          <w:sz w:val="28"/>
          <w:szCs w:val="28"/>
        </w:rPr>
        <w:t xml:space="preserve">Сабирова М.М.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 xml:space="preserve">Федерации об административных </w:t>
      </w:r>
      <w:r w:rsidRPr="00102A5D">
        <w:rPr>
          <w:sz w:val="28"/>
          <w:szCs w:val="28"/>
        </w:rPr>
        <w:t>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F62127">
        <w:rPr>
          <w:sz w:val="28"/>
          <w:szCs w:val="28"/>
        </w:rPr>
        <w:t>960</w:t>
      </w:r>
      <w:r w:rsidR="00204A7B">
        <w:rPr>
          <w:sz w:val="28"/>
          <w:szCs w:val="28"/>
        </w:rPr>
        <w:t>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6E26ED">
        <w:rPr>
          <w:sz w:val="28"/>
          <w:szCs w:val="28"/>
        </w:rPr>
        <w:t>10</w:t>
      </w:r>
      <w:r w:rsidR="00204A7B">
        <w:rPr>
          <w:sz w:val="28"/>
          <w:szCs w:val="28"/>
        </w:rPr>
        <w:t>.0</w:t>
      </w:r>
      <w:r w:rsidR="006E26ED">
        <w:rPr>
          <w:sz w:val="28"/>
          <w:szCs w:val="28"/>
        </w:rPr>
        <w:t>4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F62127">
        <w:rPr>
          <w:sz w:val="28"/>
          <w:szCs w:val="28"/>
        </w:rPr>
        <w:t xml:space="preserve">Сабировым М.М. </w:t>
      </w:r>
      <w:r w:rsidRPr="00102A5D">
        <w:rPr>
          <w:sz w:val="28"/>
          <w:szCs w:val="28"/>
        </w:rPr>
        <w:t>административного правонарушения, ответственность за которо</w:t>
      </w:r>
      <w:r w:rsidRPr="00102A5D">
        <w:rPr>
          <w:sz w:val="28"/>
          <w:szCs w:val="28"/>
        </w:rPr>
        <w:t xml:space="preserve">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204A7B" w:rsidP="00761FAB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 </w:t>
      </w:r>
      <w:r w:rsidRPr="005E1C3C" w:rsidR="00761FAB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6E26ED">
        <w:rPr>
          <w:sz w:val="28"/>
          <w:szCs w:val="28"/>
        </w:rPr>
        <w:t>31.03</w:t>
      </w:r>
      <w:r w:rsidR="00761FAB">
        <w:rPr>
          <w:sz w:val="28"/>
          <w:szCs w:val="28"/>
        </w:rPr>
        <w:t>.2025</w:t>
      </w:r>
      <w:r w:rsidRPr="005E1C3C" w:rsidR="00761FAB">
        <w:rPr>
          <w:sz w:val="28"/>
          <w:szCs w:val="28"/>
        </w:rPr>
        <w:t xml:space="preserve">, </w:t>
      </w:r>
      <w:r w:rsidRPr="00327ADE" w:rsidR="00761FAB">
        <w:rPr>
          <w:sz w:val="28"/>
          <w:szCs w:val="28"/>
        </w:rPr>
        <w:t xml:space="preserve">согласно которой </w:t>
      </w:r>
      <w:r w:rsidR="00F62127">
        <w:rPr>
          <w:sz w:val="28"/>
          <w:szCs w:val="28"/>
        </w:rPr>
        <w:t xml:space="preserve">председателем регионального общественного объединения ХМАО-Югры «Центр обслуживания населения Средней Азии «Единство народов» </w:t>
      </w:r>
      <w:r w:rsidRPr="00327ADE" w:rsidR="00761FAB">
        <w:rPr>
          <w:sz w:val="28"/>
          <w:szCs w:val="28"/>
        </w:rPr>
        <w:t>является</w:t>
      </w:r>
      <w:r w:rsidR="006E26ED">
        <w:rPr>
          <w:sz w:val="28"/>
          <w:szCs w:val="28"/>
        </w:rPr>
        <w:t xml:space="preserve"> </w:t>
      </w:r>
      <w:r w:rsidR="00F62127">
        <w:rPr>
          <w:sz w:val="28"/>
          <w:szCs w:val="28"/>
        </w:rPr>
        <w:t>Сабиров М.М.</w:t>
      </w:r>
    </w:p>
    <w:p w:rsidR="0000278F" w:rsidRPr="005306D9" w:rsidP="00761FAB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306D9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  <w:szCs w:val="28"/>
        </w:rPr>
        <w:t xml:space="preserve">Действия должностного лица </w:t>
      </w:r>
      <w:r w:rsidR="00F62127">
        <w:rPr>
          <w:sz w:val="28"/>
          <w:szCs w:val="28"/>
        </w:rPr>
        <w:t xml:space="preserve">Сабирова М.М. </w:t>
      </w:r>
      <w:r w:rsidRPr="005306D9">
        <w:rPr>
          <w:spacing w:val="-2"/>
          <w:sz w:val="28"/>
          <w:szCs w:val="28"/>
        </w:rPr>
        <w:t xml:space="preserve">мировой </w:t>
      </w:r>
      <w:r w:rsidRPr="005306D9">
        <w:rPr>
          <w:sz w:val="28"/>
          <w:szCs w:val="28"/>
        </w:rPr>
        <w:t xml:space="preserve">судья квалифицирует по статье 15.5 Кодекса </w:t>
      </w:r>
      <w:r w:rsidRPr="005306D9">
        <w:rPr>
          <w:sz w:val="28"/>
          <w:szCs w:val="28"/>
        </w:rPr>
        <w:t>Российской Федерации об административных правонарушениях как нарушение установленных законодательством о н</w:t>
      </w:r>
      <w:r w:rsidRPr="005306D9">
        <w:rPr>
          <w:sz w:val="28"/>
        </w:rPr>
        <w:t>алогах и сборах сроков представления налоговой декларации в налоговый орган по месту учета.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При назначении административного наказания </w:t>
      </w:r>
      <w:r w:rsidR="00F62127">
        <w:rPr>
          <w:sz w:val="28"/>
          <w:szCs w:val="28"/>
        </w:rPr>
        <w:t>Сабирову М.М.</w:t>
      </w:r>
      <w:r w:rsidRPr="005306D9">
        <w:rPr>
          <w:sz w:val="28"/>
        </w:rPr>
        <w:t xml:space="preserve">, </w:t>
      </w:r>
      <w:r w:rsidRPr="005306D9">
        <w:rPr>
          <w:sz w:val="28"/>
        </w:rPr>
        <w:t>мировой судья учитывает характер совершенного правонарушения.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соответствии со статьей 15.5 Кодекса Российской Федерации об административных правонарушения</w:t>
      </w:r>
      <w:r w:rsidRPr="005306D9">
        <w:rPr>
          <w:sz w:val="28"/>
        </w:rPr>
        <w:t>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</w:t>
      </w:r>
      <w:r w:rsidRPr="005306D9">
        <w:rPr>
          <w:sz w:val="28"/>
        </w:rPr>
        <w:t>й.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С учетом отсутствия</w:t>
      </w:r>
      <w:r w:rsidR="00AB316D">
        <w:rPr>
          <w:sz w:val="28"/>
        </w:rPr>
        <w:t xml:space="preserve"> обстоятельств,</w:t>
      </w:r>
      <w:r w:rsidRPr="005306D9">
        <w:rPr>
          <w:sz w:val="28"/>
        </w:rPr>
        <w:t xml:space="preserve"> отягчающих административную ответственность, мировой судья приходит к выводу о возможности назначения </w:t>
      </w:r>
      <w:r w:rsidR="00F62127">
        <w:rPr>
          <w:sz w:val="28"/>
          <w:szCs w:val="28"/>
        </w:rPr>
        <w:t xml:space="preserve">Сабирову М.М. </w:t>
      </w:r>
      <w:r w:rsidRPr="005306D9">
        <w:rPr>
          <w:sz w:val="28"/>
        </w:rPr>
        <w:t>минимального размера административного наказания, предусмотренного санкцией статьи 15.5 Кодекса Россий</w:t>
      </w:r>
      <w:r w:rsidRPr="005306D9">
        <w:rPr>
          <w:sz w:val="28"/>
        </w:rPr>
        <w:t>ской Федерации об административных правонарушениях в виде предупреждения.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00741C">
        <w:rPr>
          <w:sz w:val="28"/>
          <w:szCs w:val="28"/>
        </w:rPr>
        <w:t>Сабирова Мукима Мусаджановича</w:t>
      </w:r>
      <w:r w:rsidR="00F62127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6E26ED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</w:t>
      </w:r>
      <w:r>
        <w:rPr>
          <w:sz w:val="28"/>
        </w:rPr>
        <w:t xml:space="preserve">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F95A71">
      <w:pPr>
        <w:tabs>
          <w:tab w:val="left" w:pos="9072"/>
        </w:tabs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CC9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0278F"/>
    <w:rsid w:val="0000741C"/>
    <w:rsid w:val="00094D99"/>
    <w:rsid w:val="000B600B"/>
    <w:rsid w:val="00102A5D"/>
    <w:rsid w:val="00153A15"/>
    <w:rsid w:val="00164BB7"/>
    <w:rsid w:val="00193BA3"/>
    <w:rsid w:val="001C592D"/>
    <w:rsid w:val="001D7BF2"/>
    <w:rsid w:val="001E27C5"/>
    <w:rsid w:val="00204A7B"/>
    <w:rsid w:val="002A55E4"/>
    <w:rsid w:val="002B3340"/>
    <w:rsid w:val="002C7FCE"/>
    <w:rsid w:val="002C7FF1"/>
    <w:rsid w:val="002E2085"/>
    <w:rsid w:val="002E5ED2"/>
    <w:rsid w:val="00305816"/>
    <w:rsid w:val="00327ADE"/>
    <w:rsid w:val="00351CC9"/>
    <w:rsid w:val="0036610E"/>
    <w:rsid w:val="003736FF"/>
    <w:rsid w:val="00392B1D"/>
    <w:rsid w:val="003D699D"/>
    <w:rsid w:val="00442B22"/>
    <w:rsid w:val="00481168"/>
    <w:rsid w:val="004913D4"/>
    <w:rsid w:val="004C22BA"/>
    <w:rsid w:val="004D7995"/>
    <w:rsid w:val="00501652"/>
    <w:rsid w:val="005306D9"/>
    <w:rsid w:val="00585C49"/>
    <w:rsid w:val="005925F5"/>
    <w:rsid w:val="005C301C"/>
    <w:rsid w:val="005C49E7"/>
    <w:rsid w:val="005E1C3C"/>
    <w:rsid w:val="005F15B6"/>
    <w:rsid w:val="005F682C"/>
    <w:rsid w:val="005F6C6B"/>
    <w:rsid w:val="00671881"/>
    <w:rsid w:val="00691E9F"/>
    <w:rsid w:val="006C5400"/>
    <w:rsid w:val="006C6A62"/>
    <w:rsid w:val="006E26ED"/>
    <w:rsid w:val="006E5E6F"/>
    <w:rsid w:val="00732D63"/>
    <w:rsid w:val="0073438A"/>
    <w:rsid w:val="00744E4D"/>
    <w:rsid w:val="00761FAB"/>
    <w:rsid w:val="00786A49"/>
    <w:rsid w:val="00792266"/>
    <w:rsid w:val="007B6EC3"/>
    <w:rsid w:val="00817CEC"/>
    <w:rsid w:val="00820B15"/>
    <w:rsid w:val="00833135"/>
    <w:rsid w:val="00845F20"/>
    <w:rsid w:val="008A0468"/>
    <w:rsid w:val="008B76D6"/>
    <w:rsid w:val="008D626D"/>
    <w:rsid w:val="008F02CF"/>
    <w:rsid w:val="009013B4"/>
    <w:rsid w:val="00906097"/>
    <w:rsid w:val="00964F5D"/>
    <w:rsid w:val="009A3CC2"/>
    <w:rsid w:val="009F7D72"/>
    <w:rsid w:val="00A30ED6"/>
    <w:rsid w:val="00A55223"/>
    <w:rsid w:val="00A76D21"/>
    <w:rsid w:val="00AA22F1"/>
    <w:rsid w:val="00AB316D"/>
    <w:rsid w:val="00AB41EC"/>
    <w:rsid w:val="00B02E16"/>
    <w:rsid w:val="00B05005"/>
    <w:rsid w:val="00B0572F"/>
    <w:rsid w:val="00B92402"/>
    <w:rsid w:val="00BC095B"/>
    <w:rsid w:val="00BE20B3"/>
    <w:rsid w:val="00C17309"/>
    <w:rsid w:val="00C21F9F"/>
    <w:rsid w:val="00C221E9"/>
    <w:rsid w:val="00C347BE"/>
    <w:rsid w:val="00C45539"/>
    <w:rsid w:val="00C82177"/>
    <w:rsid w:val="00CA4203"/>
    <w:rsid w:val="00D27DE0"/>
    <w:rsid w:val="00D42E19"/>
    <w:rsid w:val="00D44E13"/>
    <w:rsid w:val="00D5122C"/>
    <w:rsid w:val="00D6558E"/>
    <w:rsid w:val="00DA05D6"/>
    <w:rsid w:val="00DE5F16"/>
    <w:rsid w:val="00DE695A"/>
    <w:rsid w:val="00E9748B"/>
    <w:rsid w:val="00EB30AE"/>
    <w:rsid w:val="00ED33A5"/>
    <w:rsid w:val="00EE323E"/>
    <w:rsid w:val="00F21399"/>
    <w:rsid w:val="00F2657D"/>
    <w:rsid w:val="00F36FDB"/>
    <w:rsid w:val="00F43C81"/>
    <w:rsid w:val="00F51592"/>
    <w:rsid w:val="00F53659"/>
    <w:rsid w:val="00F62127"/>
    <w:rsid w:val="00F95A71"/>
    <w:rsid w:val="00FA0F1E"/>
    <w:rsid w:val="00FE50C8"/>
    <w:rsid w:val="00FF6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6CD11-5EA1-4B9E-B329-EB683AA2C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